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7A" w:rsidRDefault="0092667A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-139065</wp:posOffset>
            </wp:positionV>
            <wp:extent cx="6416675" cy="9067800"/>
            <wp:effectExtent l="19050" t="0" r="3175" b="0"/>
            <wp:wrapThrough wrapText="bothSides">
              <wp:wrapPolygon edited="0">
                <wp:start x="-64" y="0"/>
                <wp:lineTo x="-64" y="21555"/>
                <wp:lineTo x="21611" y="21555"/>
                <wp:lineTo x="21611" y="0"/>
                <wp:lineTo x="-64" y="0"/>
              </wp:wrapPolygon>
            </wp:wrapThrough>
            <wp:docPr id="1" name="Рисунок 1" descr="E:\сканы\_scaned_docum\01-10-2018\scaned_document-16-02-40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_scaned_docum\01-10-2018\scaned_document-16-02-40.pdf-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7A" w:rsidRDefault="0092667A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профессиональной этики педагогических работников организации, осуществляющих образовательную деятельность (</w:t>
      </w:r>
      <w:proofErr w:type="spell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далее-Кодекс</w:t>
      </w:r>
      <w:proofErr w:type="spell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разработан на основании положений Конституции Российской Федерации, Федерального закона от 29 декабря 2012года №273-ФЗ «Об образовании в Российской Федерации», Указа Президента РФ от 7 мая 2012года №597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организации (далее – Детский сад), осуществляющих образовательную деятельность (далее - педагогические работники), независимо от занимаемой ими должности.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1.3. Работнику, который состоит в трудовых отношениях с Детским садом, осуществляющим образовательную деятельность, и выполняет обязанности по обучению, воспитанию детей дошкольного возраста, рекомендуется соблюдать положения Кодекса в своей деятельности.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Целями Кодекса являются: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этических норм и правил поведения работников для выполнения ими своей профессиональной деятельности;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укреплению авт</w:t>
      </w:r>
      <w:r w:rsidR="00962EDD"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оритета работников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единых норм поведения </w:t>
      </w:r>
      <w:r w:rsidR="00962ED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1.5. Кодекс призван повысить эффективность выполнения работниками своих трудовых обязанностей.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II. Этические правила поведения работников при выполнении ими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трудовых обязанностей.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Работники, сознавая ответственность перед государством, обществом и гражданами, призваны: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а) осуществлять свою деятельность на высоком профессиональном уровне;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соблюдать правовые, нравственные и этические нормы;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в) уважать честь и достоинство воспитанников и других участников образовательных отношений;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е)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проявлять корректность и внимательность к воспитанникам, их родителям (законным представителям) и коллегам;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</w:t>
      </w:r>
      <w:proofErr w:type="spell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способствовать межнациональному и межконфессиональному согласию воспитанников;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</w:t>
      </w:r>
      <w:r w:rsidR="0096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авторитету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2.3.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2.4. Работникам надлежит принимать меры по недопущению коррупционно опасного поведения работников, своим личным поведением подавать пример честности, беспристрастности и справедливости.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При выполнении трудовых обязанностей работник не допускает: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курение и употребление </w:t>
      </w:r>
      <w:proofErr w:type="spell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алкоголесодержащих</w:t>
      </w:r>
      <w:proofErr w:type="spell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напитков работниками, а также пребывание их на территории учреждения в нетрезвом виде (в рабочее и внерабочее время) является серьезным нарушением и влечет за собой юридические последствия (вплоть до увольнения).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2.6. Работник не может иметь судимость, в том числе погашенную или снятую, обязан сообщить о факте уголовного преследования в отношении себя, либо о прекращении уголовного преследования.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2.7.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2.8. Работникам следует проявлять корректность, выдержку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2.9.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2.10.Внешний вид работника при выполнении им трудовых обязанностей должен способствовать уважительному отношению к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2.11.Правила пользования средствами мобильной связи в ДОУ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2.11.1. 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2.11.2. Рекомендуется использовать в качестве </w:t>
      </w:r>
      <w:proofErr w:type="spell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рингтона</w:t>
      </w:r>
      <w:proofErr w:type="spell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</w:t>
      </w:r>
      <w:r w:rsidR="00962EDD">
        <w:rPr>
          <w:rFonts w:ascii="Times New Roman" w:eastAsia="Times New Roman" w:hAnsi="Times New Roman" w:cs="Times New Roman"/>
          <w:color w:val="000000"/>
          <w:sz w:val="28"/>
          <w:szCs w:val="28"/>
        </w:rPr>
        <w:t>го телефона при нахождении в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стандартный звонок телефона, либо классическую музыку.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2.11.3.</w:t>
      </w:r>
      <w:r w:rsidR="0096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использование в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гарнитуры мобильных телефонов.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2.11.4. На время телефонного разговора запрещено оставлять воспитанников без присмотра.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2.11.5. Разговор по мобильному телефону не должен быть длительным.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III . Взаимоотношения внутри образовательного учреждения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3.1. Взаимоотношения педагога с воспитанниками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Педагог создает оптимальные условия для познавательно-речевого, физического, </w:t>
      </w:r>
      <w:proofErr w:type="spellStart"/>
      <w:proofErr w:type="gram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социального-личностного</w:t>
      </w:r>
      <w:proofErr w:type="spellEnd"/>
      <w:proofErr w:type="gram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, художественно-эстетического развития ребенка в адекватных возрасту формах. Педагог стремиться к повышению мотивации к познанию мира у воспитанников, к укреплению в них веры в собственные силы и возможности. Педагог ответственен за мотивационный настрой к учебе и эмоциональное состояние ребенка, выпускаемого в школу.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3.1.2.Стиль общения педагога с воспитанниками основан на взаимном уважении. Педагог ответственен за выбор форм и методов взаимоотношения с детьми.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3.1.3. Педагог не должен унижать честь и достоинство </w:t>
      </w:r>
      <w:proofErr w:type="gram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proofErr w:type="gram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по </w:t>
      </w:r>
      <w:proofErr w:type="gram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основаниям, в том числе по признакам возраста, пола, национальности, религиозным убеждениям, семейным традициям.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3.1.4. Педагог является беспристрастным, одинаково доброжелательным и одинаково требовательным ко всем воспитанникам.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3.1.5. Требовательность педагога по отношению к детям должна быть позитивной и обоснованной. Педагог умеет замечать достоинства детей и опираться только на них в своей профессиональной деятельности.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3.1.6.Педагог никогда не будет </w:t>
      </w:r>
      <w:proofErr w:type="spell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самоутверждаться</w:t>
      </w:r>
      <w:proofErr w:type="spell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, унижая честь и достоинство ребенка, с использованием методов давления на личность.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3.1.7.Не ребенок ищет подход к педагогу, а педагог ищет подход к ребенку.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3.1.8. Педагог объективно и позитивно оценивает результат каждого отдельного ребенка, не допуская заниженного оценочного суждения. Педагог никогда не говорит при ребенке о его ограниченных возможностях и трудностях.</w:t>
      </w:r>
    </w:p>
    <w:p w:rsidR="00B144F2" w:rsidRPr="00B144F2" w:rsidRDefault="001D506B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3.1.9. Педагог</w:t>
      </w:r>
      <w:r w:rsidR="00B144F2"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, допустив профессиональную ошибку, должен признать ее и исправить.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3.1.10. Педагог имеет честь и достоинство, при необходимости, попросить прощения у ребенка.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3.1.11. На отношения педагогов с воспитанниками и на их оценку не влияет поддержка (или её отсутствие), оказывае</w:t>
      </w:r>
      <w:r w:rsidR="001D506B">
        <w:rPr>
          <w:rFonts w:ascii="Times New Roman" w:eastAsia="Times New Roman" w:hAnsi="Times New Roman" w:cs="Times New Roman"/>
          <w:color w:val="000000"/>
          <w:sz w:val="28"/>
          <w:szCs w:val="28"/>
        </w:rPr>
        <w:t>мая их родителями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3.2. Взаимоотношения педагога с родителями (законными представителями) воспитанников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3.2.1. Педагоги всегда уважительны и доброжелательны к родителям (законными представителями) воспитанников.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Педагог 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3.2.3. Педагог не разглашает высказанное детьми мнение о своих родителях или мнение родителей – о детях. Личное мнение педагога подается родителям в максимально корректной форме.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3.2.4. Отношения педагогов с родителями не могут оказывать влияния на оценку личности и достижений детей.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3.2.5.Панибратские отношения педагогов и родителей мешают профессиональной деятельности, способствуют распространению в родительской среде вну</w:t>
      </w:r>
      <w:r w:rsidR="001D506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тренней, закрытой информации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3.2.6. Педагог обладает выдержкой и самообладанием в конфликтных ситуациях. Он учтив и корректен.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3.2.7.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3.2.8. Педагог осознает право родителей иметь собственный взгляд и личный подход к воспитанию своего ребенка. Семь</w:t>
      </w:r>
      <w:proofErr w:type="gram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3.2.9 Педагог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3.2.10. Видя 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преподносятся </w:t>
      </w:r>
      <w:proofErr w:type="gramStart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 добровольно</w:t>
      </w:r>
      <w:proofErr w:type="gramEnd"/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2) не имеют и не могут иметь своей целью подкуп педагога;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3.3. Взаимоотношения педагога с педагогическим сообществом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3.3.1.Взаимоотношения между педагогами основываются на принципах коллегиальности, партнерства и уважения.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3.3.2.Педагог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3.3.3.Педагог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3.3.4. Не смотря на все выше перечисленное, педагог не должен оставлять без внимания некорректное поведение, не этичные действия коллег.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3.3.5.Важнейшие проблемы и решения в педагогической жизни обсуждаются и принимаются в открытых педагогических дискуссиях.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3.3.6.Педагог имеет право на административную, медицинскую, психологическую и методическую помощь внутри учреждения.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IV.Ответственность</w:t>
      </w:r>
      <w:proofErr w:type="spellEnd"/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за нарушение положений Кодекса.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4.1.Нарушение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4.2.Соблюдение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V. Заключение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Настоящим нормам (правилам) профессиональной этики дол</w:t>
      </w:r>
      <w:r w:rsidR="001D506B">
        <w:rPr>
          <w:rFonts w:ascii="Times New Roman" w:eastAsia="Times New Roman" w:hAnsi="Times New Roman" w:cs="Times New Roman"/>
          <w:color w:val="000000"/>
          <w:sz w:val="28"/>
          <w:szCs w:val="28"/>
        </w:rPr>
        <w:t>жны следовать все сотрудники ДОУ</w:t>
      </w: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</w:t>
      </w:r>
    </w:p>
    <w:p w:rsidR="00B144F2" w:rsidRPr="00B144F2" w:rsidRDefault="00B144F2" w:rsidP="00B144F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F2">
        <w:rPr>
          <w:rFonts w:ascii="Times New Roman" w:eastAsia="Times New Roman" w:hAnsi="Times New Roman" w:cs="Times New Roman"/>
          <w:color w:val="000000"/>
          <w:sz w:val="28"/>
          <w:szCs w:val="28"/>
        </w:rPr>
        <w:t>5.2.Настоящие Правила вступают в силу с момента их подписания, могут изменяться и дополняться.</w:t>
      </w:r>
    </w:p>
    <w:p w:rsidR="00B144F2" w:rsidRPr="00B144F2" w:rsidRDefault="00B144F2" w:rsidP="00B144F2">
      <w:pPr>
        <w:shd w:val="clear" w:color="auto" w:fill="FFFD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19D" w:rsidRPr="00B144F2" w:rsidRDefault="00CE019D" w:rsidP="00B1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19D" w:rsidRPr="00B144F2" w:rsidSect="00F7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B3D"/>
    <w:multiLevelType w:val="multilevel"/>
    <w:tmpl w:val="E16A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AAE"/>
    <w:rsid w:val="000B3B86"/>
    <w:rsid w:val="001D1AAE"/>
    <w:rsid w:val="001D506B"/>
    <w:rsid w:val="00840790"/>
    <w:rsid w:val="0092667A"/>
    <w:rsid w:val="00962EDD"/>
    <w:rsid w:val="00B144F2"/>
    <w:rsid w:val="00CE019D"/>
    <w:rsid w:val="00CF1832"/>
    <w:rsid w:val="00F7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5C"/>
  </w:style>
  <w:style w:type="paragraph" w:styleId="1">
    <w:name w:val="heading 1"/>
    <w:basedOn w:val="a"/>
    <w:link w:val="10"/>
    <w:uiPriority w:val="9"/>
    <w:qFormat/>
    <w:rsid w:val="00B1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1AAE"/>
    <w:rPr>
      <w:i/>
      <w:iCs/>
    </w:rPr>
  </w:style>
  <w:style w:type="character" w:styleId="a5">
    <w:name w:val="Strong"/>
    <w:basedOn w:val="a0"/>
    <w:uiPriority w:val="22"/>
    <w:qFormat/>
    <w:rsid w:val="001D1A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4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2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2018-09-28T11:56:00Z</cp:lastPrinted>
  <dcterms:created xsi:type="dcterms:W3CDTF">2018-09-28T07:15:00Z</dcterms:created>
  <dcterms:modified xsi:type="dcterms:W3CDTF">2018-10-02T06:23:00Z</dcterms:modified>
</cp:coreProperties>
</file>